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F5" w:rsidRDefault="008B65F5" w:rsidP="008B65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Tarefa da Unidade III – Aula IV</w:t>
      </w:r>
    </w:p>
    <w:p w:rsidR="008B65F5" w:rsidRDefault="008B65F5" w:rsidP="008B65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8B65F5" w:rsidRPr="00BB10CF" w:rsidRDefault="008B65F5" w:rsidP="009529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0CF">
        <w:rPr>
          <w:rFonts w:ascii="Times New Roman" w:hAnsi="Times New Roman" w:cs="Times New Roman"/>
          <w:b/>
          <w:sz w:val="24"/>
          <w:szCs w:val="24"/>
        </w:rPr>
        <w:t>O PNE é o Plano Nacional de Educação, decenal, aprovado por qual lei?</w:t>
      </w:r>
    </w:p>
    <w:p w:rsidR="008B65F5" w:rsidRPr="00BB10CF" w:rsidRDefault="008B65F5" w:rsidP="00952910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0CF">
        <w:rPr>
          <w:rFonts w:ascii="Times New Roman" w:hAnsi="Times New Roman" w:cs="Times New Roman"/>
          <w:bCs/>
          <w:sz w:val="24"/>
          <w:szCs w:val="24"/>
        </w:rPr>
        <w:t>Segundo o PNE em Movimento</w:t>
      </w:r>
      <w:r w:rsidRPr="00BB10CF">
        <w:rPr>
          <w:rFonts w:ascii="Times New Roman" w:hAnsi="Times New Roman" w:cs="Times New Roman"/>
          <w:sz w:val="24"/>
          <w:szCs w:val="24"/>
        </w:rPr>
        <w:t>, “O PNE é o Plano Nacional de Educação, decenal, aprovado pela Lei nº 13.005/2014</w:t>
      </w:r>
    </w:p>
    <w:p w:rsidR="008B65F5" w:rsidRPr="00BB10CF" w:rsidRDefault="008B65F5" w:rsidP="009529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5F5" w:rsidRPr="002749D5" w:rsidRDefault="008B65F5" w:rsidP="009529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9D5">
        <w:rPr>
          <w:rFonts w:ascii="Times New Roman" w:hAnsi="Times New Roman" w:cs="Times New Roman"/>
          <w:b/>
          <w:sz w:val="24"/>
          <w:szCs w:val="24"/>
        </w:rPr>
        <w:t>Até quando o PNE estará em vigor?</w:t>
      </w:r>
    </w:p>
    <w:p w:rsidR="00BB10CF" w:rsidRPr="002749D5" w:rsidRDefault="00BB10CF" w:rsidP="00952910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9D5">
        <w:rPr>
          <w:rFonts w:ascii="Times New Roman" w:hAnsi="Times New Roman" w:cs="Times New Roman"/>
          <w:bCs/>
          <w:sz w:val="24"/>
          <w:szCs w:val="24"/>
        </w:rPr>
        <w:t>Segundo o PNE em Movimento</w:t>
      </w:r>
      <w:r w:rsidRPr="002749D5">
        <w:rPr>
          <w:rFonts w:ascii="Times New Roman" w:hAnsi="Times New Roman" w:cs="Times New Roman"/>
          <w:sz w:val="24"/>
          <w:szCs w:val="24"/>
        </w:rPr>
        <w:t xml:space="preserve"> o PNE estará em vigor até 2024. </w:t>
      </w:r>
    </w:p>
    <w:p w:rsidR="00BB10CF" w:rsidRPr="00BB10CF" w:rsidRDefault="00BB10CF" w:rsidP="00952910">
      <w:pPr>
        <w:pStyle w:val="PargrafodaLista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:rsidR="002749D5" w:rsidRPr="002749D5" w:rsidRDefault="008B65F5" w:rsidP="00952910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 w:cs="Cambria"/>
          <w:b/>
          <w:sz w:val="24"/>
          <w:szCs w:val="24"/>
        </w:rPr>
      </w:pPr>
      <w:r w:rsidRPr="002749D5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2749D5">
        <w:rPr>
          <w:rFonts w:ascii="Cambria" w:hAnsi="Cambria" w:cs="Cambria"/>
          <w:b/>
          <w:sz w:val="24"/>
          <w:szCs w:val="24"/>
        </w:rPr>
        <w:t xml:space="preserve">Quais são as </w:t>
      </w:r>
      <w:r w:rsidRPr="002749D5">
        <w:rPr>
          <w:rFonts w:ascii="Cambria-Bold" w:hAnsi="Cambria-Bold" w:cs="Cambria-Bold"/>
          <w:b/>
          <w:bCs/>
          <w:sz w:val="24"/>
          <w:szCs w:val="24"/>
        </w:rPr>
        <w:t xml:space="preserve">diretrizes expressas na Lei do PNE </w:t>
      </w:r>
      <w:r w:rsidRPr="002749D5">
        <w:rPr>
          <w:rFonts w:ascii="Cambria" w:hAnsi="Cambria" w:cs="Cambria"/>
          <w:b/>
          <w:sz w:val="24"/>
          <w:szCs w:val="24"/>
        </w:rPr>
        <w:t>com base no diagnóstico da educação nacional, nas indicações derivadas da avaliação do PNE 2001-2010?</w:t>
      </w:r>
      <w:r w:rsidR="002749D5" w:rsidRPr="002749D5">
        <w:t xml:space="preserve"> 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 w:rsidRPr="002749D5">
        <w:rPr>
          <w:rFonts w:ascii="Cambria" w:hAnsi="Cambria" w:cs="Cambria"/>
          <w:sz w:val="24"/>
          <w:szCs w:val="24"/>
        </w:rPr>
        <w:t>Com base no diagnóstico da educação nacional, nas indicações derivada</w:t>
      </w:r>
      <w:r>
        <w:rPr>
          <w:rFonts w:ascii="Cambria" w:hAnsi="Cambria" w:cs="Cambria"/>
          <w:sz w:val="24"/>
          <w:szCs w:val="24"/>
        </w:rPr>
        <w:t>s da avaliação do PNE 2001-2010, a alei do PNE expresse as seguintes diretrizes: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Erradicação do analfabetismo.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Universalização do atendimento escolar.</w:t>
      </w:r>
      <w:r w:rsidR="008D7A2A">
        <w:rPr>
          <w:rFonts w:ascii="Cambria" w:hAnsi="Cambria" w:cs="Cambria"/>
          <w:sz w:val="24"/>
          <w:szCs w:val="24"/>
        </w:rPr>
        <w:t xml:space="preserve"> 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Superação das desigualdades educacionais.</w:t>
      </w:r>
      <w:r w:rsidR="008D7A2A">
        <w:rPr>
          <w:rFonts w:ascii="Cambria" w:hAnsi="Cambria" w:cs="Cambria"/>
          <w:sz w:val="24"/>
          <w:szCs w:val="24"/>
        </w:rPr>
        <w:t xml:space="preserve"> 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Melhoria da qualidade do ensino.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Formação para o trabalho e para a cidadania.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Promoção do princípio da gestão democrática da educação.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Promoção humanística, científica, cultural e tecnológica do País.</w:t>
      </w:r>
      <w:r w:rsidR="008D7A2A">
        <w:rPr>
          <w:rFonts w:ascii="Cambria" w:hAnsi="Cambria" w:cs="Cambria"/>
          <w:sz w:val="24"/>
          <w:szCs w:val="24"/>
        </w:rPr>
        <w:t xml:space="preserve"> 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Estabelecimento de meta de aplicação de recursos públicos em educação como</w:t>
      </w:r>
      <w:r w:rsidR="008D7A2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proporção do produto interno bruto, que assegure atendimento às</w:t>
      </w:r>
      <w:r w:rsidR="008D7A2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necessidades</w:t>
      </w:r>
      <w:r w:rsidR="008D7A2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 expansão, com padrão de qualidade e equidade.</w:t>
      </w:r>
      <w:r w:rsidR="008D7A2A">
        <w:rPr>
          <w:rFonts w:ascii="Cambria" w:hAnsi="Cambria" w:cs="Cambria"/>
          <w:sz w:val="24"/>
          <w:szCs w:val="24"/>
        </w:rPr>
        <w:t xml:space="preserve"> </w:t>
      </w:r>
    </w:p>
    <w:p w:rsidR="008D7A2A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Valorização dos profissionais da educação.</w:t>
      </w:r>
      <w:r w:rsidR="008D7A2A">
        <w:rPr>
          <w:rFonts w:ascii="Cambria" w:hAnsi="Cambria" w:cs="Cambria"/>
          <w:sz w:val="24"/>
          <w:szCs w:val="24"/>
        </w:rPr>
        <w:t xml:space="preserve"> </w:t>
      </w:r>
    </w:p>
    <w:p w:rsidR="002749D5" w:rsidRDefault="002749D5" w:rsidP="00952910">
      <w:pPr>
        <w:pStyle w:val="PargrafodaLista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Promoção dos princípios do respeito aos direitos humanos e à sustentabilidade</w:t>
      </w:r>
      <w:r w:rsidR="008D7A2A">
        <w:rPr>
          <w:rFonts w:ascii="Cambria" w:hAnsi="Cambria" w:cs="Cambria"/>
          <w:sz w:val="24"/>
          <w:szCs w:val="24"/>
        </w:rPr>
        <w:t xml:space="preserve"> </w:t>
      </w:r>
      <w:r w:rsidR="00B8016D">
        <w:rPr>
          <w:rFonts w:ascii="Cambria" w:hAnsi="Cambria" w:cs="Cambria"/>
          <w:sz w:val="24"/>
          <w:szCs w:val="24"/>
        </w:rPr>
        <w:t>socio ambiental</w:t>
      </w:r>
      <w:r>
        <w:rPr>
          <w:rFonts w:ascii="Cambria" w:hAnsi="Cambria" w:cs="Cambria"/>
          <w:sz w:val="24"/>
          <w:szCs w:val="24"/>
        </w:rPr>
        <w:t>.</w:t>
      </w:r>
    </w:p>
    <w:p w:rsidR="002749D5" w:rsidRDefault="002749D5" w:rsidP="0095291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:rsidR="008D7A2A" w:rsidRPr="00952910" w:rsidRDefault="008D7A2A" w:rsidP="009529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sz w:val="24"/>
          <w:szCs w:val="24"/>
        </w:rPr>
      </w:pPr>
      <w:r w:rsidRPr="00952910">
        <w:rPr>
          <w:rFonts w:ascii="Cambria" w:hAnsi="Cambria" w:cs="Cambria"/>
          <w:b/>
          <w:sz w:val="24"/>
          <w:szCs w:val="24"/>
        </w:rPr>
        <w:t xml:space="preserve"> Escreva as Metas 2 e 3 do PNE</w:t>
      </w:r>
    </w:p>
    <w:p w:rsidR="008D7A2A" w:rsidRDefault="008D7A2A" w:rsidP="00952910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Meta 2: universalizar o ensino fundamental de 9 (nove) anos para toda a população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 6 (seis) a 14 (</w:t>
      </w:r>
      <w:proofErr w:type="spellStart"/>
      <w:r>
        <w:rPr>
          <w:rFonts w:ascii="Cambria" w:hAnsi="Cambria" w:cs="Cambria"/>
          <w:sz w:val="24"/>
          <w:szCs w:val="24"/>
        </w:rPr>
        <w:t>quatorze</w:t>
      </w:r>
      <w:proofErr w:type="spellEnd"/>
      <w:r>
        <w:rPr>
          <w:rFonts w:ascii="Cambria" w:hAnsi="Cambria" w:cs="Cambria"/>
          <w:sz w:val="24"/>
          <w:szCs w:val="24"/>
        </w:rPr>
        <w:t>) anos e garantir que pelo menos 95% (noventa e cinco por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cento)</w:t>
      </w:r>
      <w:r w:rsidR="00B8016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dos alunos concluam essa etapa na idade recomendada, até o último ano 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vigência deste PNE.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(13 estratégias)</w:t>
      </w:r>
    </w:p>
    <w:p w:rsidR="00B8016D" w:rsidRDefault="00B8016D" w:rsidP="00952910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 w:cs="Cambria"/>
          <w:sz w:val="24"/>
          <w:szCs w:val="24"/>
        </w:rPr>
      </w:pPr>
    </w:p>
    <w:p w:rsidR="008D7A2A" w:rsidRDefault="008D7A2A" w:rsidP="00952910">
      <w:pPr>
        <w:autoSpaceDE w:val="0"/>
        <w:autoSpaceDN w:val="0"/>
        <w:adjustRightInd w:val="0"/>
        <w:spacing w:after="0" w:line="360" w:lineRule="auto"/>
        <w:ind w:left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Meta 3: universalizar, até 2016, o atendimento escolar para toda a população de 15</w:t>
      </w:r>
      <w:r w:rsidR="00B8016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(quinze) a 17 (</w:t>
      </w:r>
      <w:proofErr w:type="spellStart"/>
      <w:r>
        <w:rPr>
          <w:rFonts w:ascii="Cambria" w:hAnsi="Cambria" w:cs="Cambria"/>
          <w:sz w:val="24"/>
          <w:szCs w:val="24"/>
        </w:rPr>
        <w:t>dezessete</w:t>
      </w:r>
      <w:proofErr w:type="spellEnd"/>
      <w:r>
        <w:rPr>
          <w:rFonts w:ascii="Cambria" w:hAnsi="Cambria" w:cs="Cambria"/>
          <w:sz w:val="24"/>
          <w:szCs w:val="24"/>
        </w:rPr>
        <w:t>) anos e elevar, até o final do período de vigência deste PNE,</w:t>
      </w:r>
      <w:r w:rsidR="00B8016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taxa líquida de matrículas no ensino médio para </w:t>
      </w:r>
      <w:r w:rsidR="00B253FE">
        <w:rPr>
          <w:rFonts w:ascii="Cambria" w:hAnsi="Cambria" w:cs="Cambria"/>
          <w:sz w:val="24"/>
          <w:szCs w:val="24"/>
        </w:rPr>
        <w:t>85% (oitenta e cinco por cento).</w:t>
      </w:r>
    </w:p>
    <w:p w:rsidR="008D7A2A" w:rsidRDefault="008D7A2A" w:rsidP="0095291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:rsidR="008B65F5" w:rsidRPr="00952910" w:rsidRDefault="008B65F5" w:rsidP="009529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sz w:val="24"/>
          <w:szCs w:val="24"/>
        </w:rPr>
      </w:pPr>
      <w:r w:rsidRPr="00952910">
        <w:rPr>
          <w:rFonts w:ascii="Cambria" w:hAnsi="Cambria" w:cs="Cambria"/>
          <w:b/>
          <w:sz w:val="24"/>
          <w:szCs w:val="24"/>
        </w:rPr>
        <w:t xml:space="preserve"> O que é o Documento Base do PNE?</w:t>
      </w:r>
    </w:p>
    <w:p w:rsidR="00083E40" w:rsidRPr="00952910" w:rsidRDefault="00952910" w:rsidP="00952910">
      <w:pPr>
        <w:autoSpaceDE w:val="0"/>
        <w:autoSpaceDN w:val="0"/>
        <w:adjustRightInd w:val="0"/>
        <w:spacing w:after="0" w:line="360" w:lineRule="auto"/>
        <w:ind w:left="720"/>
        <w:rPr>
          <w:rFonts w:ascii="Cambria-Bold" w:hAnsi="Cambria-Bold" w:cs="Cambria-Bold"/>
          <w:b/>
          <w:bCs/>
          <w:sz w:val="24"/>
          <w:szCs w:val="24"/>
        </w:rPr>
      </w:pPr>
      <w:r w:rsidRPr="00952910">
        <w:rPr>
          <w:rFonts w:ascii="Cambria-Bold" w:hAnsi="Cambria-Bold" w:cs="Cambria-Bold"/>
          <w:bCs/>
          <w:sz w:val="24"/>
          <w:szCs w:val="24"/>
        </w:rPr>
        <w:t xml:space="preserve">Documento-Base </w:t>
      </w:r>
      <w:r w:rsidRPr="00952910">
        <w:rPr>
          <w:rFonts w:ascii="Cambria" w:hAnsi="Cambria" w:cs="Cambria"/>
          <w:sz w:val="24"/>
          <w:szCs w:val="24"/>
        </w:rPr>
        <w:t>é a proposta preliminar do Plano Municipal de Educação e será o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principal instrumento e referência para o debate público, que deve ser o mais amplo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e participativo possível. </w:t>
      </w:r>
    </w:p>
    <w:sectPr w:rsidR="00083E40" w:rsidRPr="00952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5D81"/>
    <w:multiLevelType w:val="hybridMultilevel"/>
    <w:tmpl w:val="37EEECCA"/>
    <w:lvl w:ilvl="0" w:tplc="10D2C4C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5"/>
    <w:rsid w:val="00083E40"/>
    <w:rsid w:val="002749D5"/>
    <w:rsid w:val="008B65F5"/>
    <w:rsid w:val="008D7A2A"/>
    <w:rsid w:val="00952910"/>
    <w:rsid w:val="00B253FE"/>
    <w:rsid w:val="00B8016D"/>
    <w:rsid w:val="00B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E543-E194-41DE-805A-DFD5E4A8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Diquissone Ualize</dc:creator>
  <cp:keywords/>
  <dc:description/>
  <cp:lastModifiedBy>Antonio Diquissone Ualize</cp:lastModifiedBy>
  <cp:revision>1</cp:revision>
  <dcterms:created xsi:type="dcterms:W3CDTF">2020-12-29T16:46:00Z</dcterms:created>
  <dcterms:modified xsi:type="dcterms:W3CDTF">2020-12-29T19:17:00Z</dcterms:modified>
</cp:coreProperties>
</file>